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4FB" w:rsidRDefault="00D07C9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移动空气灭菌站主要配置特点及技术参数</w:t>
      </w:r>
    </w:p>
    <w:p w:rsidR="00DA54FB" w:rsidRDefault="00DA54FB">
      <w:bookmarkStart w:id="0" w:name="_GoBack"/>
      <w:bookmarkEnd w:id="0"/>
    </w:p>
    <w:p w:rsidR="00D07C93" w:rsidRPr="00950F83" w:rsidRDefault="00D07C93" w:rsidP="00D07C93">
      <w:pPr>
        <w:pStyle w:val="a5"/>
        <w:numPr>
          <w:ilvl w:val="0"/>
          <w:numId w:val="1"/>
        </w:numPr>
        <w:spacing w:line="336" w:lineRule="auto"/>
        <w:ind w:firstLineChars="0"/>
        <w:rPr>
          <w:rFonts w:ascii="微软雅黑" w:eastAsia="微软雅黑" w:hAnsi="微软雅黑"/>
          <w:sz w:val="24"/>
          <w:szCs w:val="24"/>
        </w:rPr>
      </w:pPr>
      <w:r w:rsidRPr="00950F83">
        <w:rPr>
          <w:rFonts w:ascii="微软雅黑" w:eastAsia="微软雅黑" w:hAnsi="微软雅黑" w:hint="eastAsia"/>
          <w:sz w:val="24"/>
          <w:szCs w:val="24"/>
        </w:rPr>
        <w:t>设备名称：移动空气灭菌站</w:t>
      </w:r>
    </w:p>
    <w:p w:rsidR="00D07C93" w:rsidRPr="00950F83" w:rsidRDefault="00D07C93" w:rsidP="00D07C93">
      <w:pPr>
        <w:pStyle w:val="a5"/>
        <w:numPr>
          <w:ilvl w:val="0"/>
          <w:numId w:val="1"/>
        </w:numPr>
        <w:spacing w:line="336" w:lineRule="auto"/>
        <w:ind w:firstLineChars="0"/>
        <w:rPr>
          <w:rFonts w:ascii="微软雅黑" w:eastAsia="微软雅黑" w:hAnsi="微软雅黑"/>
          <w:sz w:val="24"/>
          <w:szCs w:val="24"/>
        </w:rPr>
      </w:pPr>
      <w:r w:rsidRPr="00950F83">
        <w:rPr>
          <w:rFonts w:ascii="微软雅黑" w:eastAsia="微软雅黑" w:hAnsi="微软雅黑" w:hint="eastAsia"/>
          <w:sz w:val="24"/>
          <w:szCs w:val="24"/>
        </w:rPr>
        <w:t>设备数量：一台</w:t>
      </w:r>
    </w:p>
    <w:p w:rsidR="00D07C93" w:rsidRPr="00950F83" w:rsidRDefault="00D07C93" w:rsidP="00D07C93">
      <w:pPr>
        <w:pStyle w:val="a5"/>
        <w:numPr>
          <w:ilvl w:val="0"/>
          <w:numId w:val="1"/>
        </w:numPr>
        <w:spacing w:line="336" w:lineRule="auto"/>
        <w:ind w:firstLineChars="0"/>
        <w:rPr>
          <w:rFonts w:ascii="微软雅黑" w:eastAsia="微软雅黑" w:hAnsi="微软雅黑"/>
          <w:sz w:val="24"/>
          <w:szCs w:val="24"/>
        </w:rPr>
      </w:pPr>
      <w:r w:rsidRPr="00950F83">
        <w:rPr>
          <w:rFonts w:ascii="微软雅黑" w:eastAsia="微软雅黑" w:hAnsi="微软雅黑" w:hint="eastAsia"/>
          <w:sz w:val="24"/>
          <w:szCs w:val="24"/>
        </w:rPr>
        <w:t>技术规格及要求：</w:t>
      </w:r>
    </w:p>
    <w:p w:rsidR="00DA54FB" w:rsidRPr="00950F83" w:rsidRDefault="00D07C93">
      <w:pPr>
        <w:spacing w:line="336" w:lineRule="auto"/>
        <w:rPr>
          <w:rFonts w:ascii="微软雅黑" w:eastAsia="微软雅黑" w:hAnsi="微软雅黑"/>
          <w:sz w:val="24"/>
          <w:szCs w:val="24"/>
        </w:rPr>
      </w:pPr>
      <w:r w:rsidRPr="00950F83">
        <w:rPr>
          <w:rFonts w:ascii="微软雅黑" w:eastAsia="微软雅黑" w:hAnsi="微软雅黑" w:hint="eastAsia"/>
          <w:sz w:val="24"/>
          <w:szCs w:val="24"/>
        </w:rPr>
        <w:t>（一）主要配置特点</w:t>
      </w:r>
    </w:p>
    <w:p w:rsidR="00DA54FB" w:rsidRPr="00950F83" w:rsidRDefault="00D07C93">
      <w:pPr>
        <w:spacing w:line="336" w:lineRule="auto"/>
        <w:rPr>
          <w:rFonts w:ascii="微软雅黑" w:eastAsia="微软雅黑" w:hAnsi="微软雅黑"/>
          <w:sz w:val="24"/>
          <w:szCs w:val="24"/>
        </w:rPr>
      </w:pPr>
      <w:r w:rsidRPr="00950F83">
        <w:rPr>
          <w:rFonts w:ascii="微软雅黑" w:eastAsia="微软雅黑" w:hAnsi="微软雅黑" w:hint="eastAsia"/>
          <w:sz w:val="24"/>
          <w:szCs w:val="24"/>
        </w:rPr>
        <w:t>1、人机共存，动态持续灭菌</w:t>
      </w:r>
    </w:p>
    <w:p w:rsidR="00DA54FB" w:rsidRPr="00950F83" w:rsidRDefault="00D07C93">
      <w:pPr>
        <w:spacing w:line="336" w:lineRule="auto"/>
        <w:rPr>
          <w:rFonts w:ascii="微软雅黑" w:eastAsia="微软雅黑" w:hAnsi="微软雅黑"/>
          <w:sz w:val="24"/>
          <w:szCs w:val="24"/>
        </w:rPr>
      </w:pPr>
      <w:r w:rsidRPr="00950F83">
        <w:rPr>
          <w:rFonts w:ascii="微软雅黑" w:eastAsia="微软雅黑" w:hAnsi="微软雅黑" w:hint="eastAsia"/>
          <w:sz w:val="24"/>
          <w:szCs w:val="24"/>
        </w:rPr>
        <w:t>2、驻极体超高效滤网过滤气溶胶</w:t>
      </w:r>
    </w:p>
    <w:p w:rsidR="00DA54FB" w:rsidRPr="00950F83" w:rsidRDefault="00D07C93">
      <w:pPr>
        <w:spacing w:line="336" w:lineRule="auto"/>
        <w:rPr>
          <w:rFonts w:ascii="微软雅黑" w:eastAsia="微软雅黑" w:hAnsi="微软雅黑"/>
          <w:sz w:val="24"/>
          <w:szCs w:val="24"/>
        </w:rPr>
      </w:pPr>
      <w:r w:rsidRPr="00950F83">
        <w:rPr>
          <w:rFonts w:ascii="微软雅黑" w:eastAsia="微软雅黑" w:hAnsi="微软雅黑" w:hint="eastAsia"/>
          <w:sz w:val="24"/>
          <w:szCs w:val="24"/>
        </w:rPr>
        <w:t>3、分子筛模块去除气态污染物</w:t>
      </w:r>
    </w:p>
    <w:p w:rsidR="00DA54FB" w:rsidRPr="00950F83" w:rsidRDefault="00D07C93">
      <w:pPr>
        <w:spacing w:line="336" w:lineRule="auto"/>
        <w:rPr>
          <w:rFonts w:ascii="微软雅黑" w:eastAsia="微软雅黑" w:hAnsi="微软雅黑"/>
          <w:sz w:val="24"/>
          <w:szCs w:val="24"/>
        </w:rPr>
      </w:pPr>
      <w:r w:rsidRPr="00950F83">
        <w:rPr>
          <w:rFonts w:ascii="微软雅黑" w:eastAsia="微软雅黑" w:hAnsi="微软雅黑" w:hint="eastAsia"/>
          <w:sz w:val="24"/>
          <w:szCs w:val="24"/>
        </w:rPr>
        <w:t>4、高能光离子模块极速灭菌</w:t>
      </w:r>
    </w:p>
    <w:p w:rsidR="00DA54FB" w:rsidRPr="00950F83" w:rsidRDefault="00D07C93">
      <w:pPr>
        <w:spacing w:line="336" w:lineRule="auto"/>
        <w:rPr>
          <w:rFonts w:ascii="微软雅黑" w:eastAsia="微软雅黑" w:hAnsi="微软雅黑"/>
          <w:sz w:val="24"/>
          <w:szCs w:val="24"/>
        </w:rPr>
      </w:pPr>
      <w:r w:rsidRPr="00950F83">
        <w:rPr>
          <w:rFonts w:ascii="微软雅黑" w:eastAsia="微软雅黑" w:hAnsi="微软雅黑" w:hint="eastAsia"/>
          <w:sz w:val="24"/>
          <w:szCs w:val="24"/>
        </w:rPr>
        <w:t>5、风速（高、中、低）可调</w:t>
      </w:r>
    </w:p>
    <w:p w:rsidR="00DA54FB" w:rsidRPr="00950F83" w:rsidRDefault="00D07C93">
      <w:pPr>
        <w:spacing w:line="336" w:lineRule="auto"/>
        <w:rPr>
          <w:rFonts w:ascii="微软雅黑" w:eastAsia="微软雅黑" w:hAnsi="微软雅黑"/>
          <w:sz w:val="24"/>
          <w:szCs w:val="24"/>
        </w:rPr>
      </w:pPr>
      <w:r w:rsidRPr="00950F83">
        <w:rPr>
          <w:rFonts w:ascii="微软雅黑" w:eastAsia="微软雅黑" w:hAnsi="微软雅黑" w:hint="eastAsia"/>
          <w:sz w:val="24"/>
          <w:szCs w:val="24"/>
        </w:rPr>
        <w:t>6、工作模式（手动、自动、睡眠）可调</w:t>
      </w:r>
    </w:p>
    <w:p w:rsidR="00DA54FB" w:rsidRPr="00950F83" w:rsidRDefault="00D07C93">
      <w:pPr>
        <w:spacing w:line="336" w:lineRule="auto"/>
        <w:rPr>
          <w:rFonts w:ascii="微软雅黑" w:eastAsia="微软雅黑" w:hAnsi="微软雅黑"/>
          <w:sz w:val="24"/>
          <w:szCs w:val="24"/>
        </w:rPr>
      </w:pPr>
      <w:r w:rsidRPr="00950F83">
        <w:rPr>
          <w:rFonts w:ascii="微软雅黑" w:eastAsia="微软雅黑" w:hAnsi="微软雅黑" w:hint="eastAsia"/>
          <w:sz w:val="24"/>
          <w:szCs w:val="24"/>
        </w:rPr>
        <w:t>7、液晶显示器，液晶触摸屏开关</w:t>
      </w:r>
    </w:p>
    <w:p w:rsidR="00DA54FB" w:rsidRPr="00950F83" w:rsidRDefault="00D07C93">
      <w:pPr>
        <w:spacing w:line="336" w:lineRule="auto"/>
        <w:rPr>
          <w:rFonts w:ascii="微软雅黑" w:eastAsia="微软雅黑" w:hAnsi="微软雅黑"/>
          <w:sz w:val="24"/>
          <w:szCs w:val="24"/>
        </w:rPr>
      </w:pPr>
      <w:r w:rsidRPr="00950F83">
        <w:rPr>
          <w:rFonts w:ascii="微软雅黑" w:eastAsia="微软雅黑" w:hAnsi="微软雅黑" w:hint="eastAsia"/>
          <w:sz w:val="24"/>
          <w:szCs w:val="24"/>
        </w:rPr>
        <w:t>8、智能显示室内空气质量，做到人机交互</w:t>
      </w:r>
    </w:p>
    <w:p w:rsidR="00DA54FB" w:rsidRPr="00950F83" w:rsidRDefault="00D07C93">
      <w:pPr>
        <w:spacing w:line="336" w:lineRule="auto"/>
        <w:rPr>
          <w:rFonts w:ascii="微软雅黑" w:eastAsia="微软雅黑" w:hAnsi="微软雅黑"/>
          <w:sz w:val="24"/>
          <w:szCs w:val="24"/>
        </w:rPr>
      </w:pPr>
      <w:r w:rsidRPr="00950F83">
        <w:rPr>
          <w:rFonts w:ascii="微软雅黑" w:eastAsia="微软雅黑" w:hAnsi="微软雅黑" w:hint="eastAsia"/>
          <w:sz w:val="24"/>
          <w:szCs w:val="24"/>
        </w:rPr>
        <w:t>（二）主要技术参数</w:t>
      </w:r>
    </w:p>
    <w:p w:rsidR="00DA54FB" w:rsidRPr="00950F83" w:rsidRDefault="00D07C93">
      <w:pPr>
        <w:spacing w:line="336" w:lineRule="auto"/>
        <w:rPr>
          <w:rFonts w:ascii="微软雅黑" w:eastAsia="微软雅黑" w:hAnsi="微软雅黑"/>
          <w:sz w:val="24"/>
          <w:szCs w:val="24"/>
        </w:rPr>
      </w:pPr>
      <w:r w:rsidRPr="00950F83">
        <w:rPr>
          <w:rFonts w:ascii="微软雅黑" w:eastAsia="微软雅黑" w:hAnsi="微软雅黑" w:hint="eastAsia"/>
          <w:sz w:val="24"/>
          <w:szCs w:val="24"/>
        </w:rPr>
        <w:t>1、循环风量≥1000m3/h</w:t>
      </w:r>
    </w:p>
    <w:p w:rsidR="00DA54FB" w:rsidRPr="00950F83" w:rsidRDefault="00D07C93">
      <w:pPr>
        <w:tabs>
          <w:tab w:val="left" w:pos="2955"/>
        </w:tabs>
        <w:spacing w:line="336" w:lineRule="auto"/>
        <w:rPr>
          <w:rFonts w:ascii="微软雅黑" w:eastAsia="微软雅黑" w:hAnsi="微软雅黑"/>
          <w:sz w:val="24"/>
          <w:szCs w:val="24"/>
        </w:rPr>
      </w:pPr>
      <w:r w:rsidRPr="00950F83">
        <w:rPr>
          <w:rFonts w:ascii="微软雅黑" w:eastAsia="微软雅黑" w:hAnsi="微软雅黑" w:hint="eastAsia"/>
          <w:sz w:val="24"/>
          <w:szCs w:val="24"/>
        </w:rPr>
        <w:t>2、洁净风量（CADR）≥80</w:t>
      </w:r>
      <w:r w:rsidRPr="00950F83">
        <w:rPr>
          <w:rFonts w:ascii="微软雅黑" w:eastAsia="微软雅黑" w:hAnsi="微软雅黑"/>
          <w:sz w:val="24"/>
          <w:szCs w:val="24"/>
        </w:rPr>
        <w:t>0</w:t>
      </w:r>
      <w:r w:rsidRPr="00950F83">
        <w:rPr>
          <w:rFonts w:ascii="微软雅黑" w:eastAsia="微软雅黑" w:hAnsi="微软雅黑" w:hint="eastAsia"/>
          <w:sz w:val="24"/>
          <w:szCs w:val="24"/>
        </w:rPr>
        <w:t xml:space="preserve">m3/h  </w:t>
      </w:r>
    </w:p>
    <w:p w:rsidR="00DA54FB" w:rsidRPr="00950F83" w:rsidRDefault="00D07C93">
      <w:pPr>
        <w:tabs>
          <w:tab w:val="left" w:pos="2955"/>
        </w:tabs>
        <w:spacing w:line="336" w:lineRule="auto"/>
        <w:rPr>
          <w:rFonts w:ascii="微软雅黑" w:eastAsia="微软雅黑" w:hAnsi="微软雅黑"/>
          <w:sz w:val="24"/>
          <w:szCs w:val="24"/>
        </w:rPr>
      </w:pPr>
      <w:r w:rsidRPr="00950F83">
        <w:rPr>
          <w:rFonts w:ascii="微软雅黑" w:eastAsia="微软雅黑" w:hAnsi="微软雅黑" w:hint="eastAsia"/>
          <w:sz w:val="24"/>
          <w:szCs w:val="24"/>
        </w:rPr>
        <w:t xml:space="preserve">3、黑曲霉菌1h灭菌率（30m3实验舱）：100%   </w:t>
      </w:r>
    </w:p>
    <w:p w:rsidR="00DA54FB" w:rsidRPr="00950F83" w:rsidRDefault="00D07C93">
      <w:pPr>
        <w:tabs>
          <w:tab w:val="left" w:pos="2955"/>
        </w:tabs>
        <w:spacing w:line="336" w:lineRule="auto"/>
        <w:rPr>
          <w:rFonts w:ascii="微软雅黑" w:eastAsia="微软雅黑" w:hAnsi="微软雅黑"/>
          <w:sz w:val="24"/>
          <w:szCs w:val="24"/>
        </w:rPr>
      </w:pPr>
      <w:r w:rsidRPr="00950F83">
        <w:rPr>
          <w:rFonts w:ascii="微软雅黑" w:eastAsia="微软雅黑" w:hAnsi="微软雅黑" w:hint="eastAsia"/>
          <w:sz w:val="24"/>
          <w:szCs w:val="24"/>
        </w:rPr>
        <w:t xml:space="preserve">4、白色葡萄球菌1h灭菌率（30m3实验舱）：100%  </w:t>
      </w:r>
    </w:p>
    <w:p w:rsidR="00DA54FB" w:rsidRPr="00950F83" w:rsidRDefault="00D07C93">
      <w:pPr>
        <w:tabs>
          <w:tab w:val="left" w:pos="2955"/>
        </w:tabs>
        <w:spacing w:line="336" w:lineRule="auto"/>
        <w:rPr>
          <w:rFonts w:ascii="微软雅黑" w:eastAsia="微软雅黑" w:hAnsi="微软雅黑"/>
          <w:sz w:val="24"/>
          <w:szCs w:val="24"/>
        </w:rPr>
      </w:pPr>
      <w:r w:rsidRPr="00950F83">
        <w:rPr>
          <w:rFonts w:ascii="微软雅黑" w:eastAsia="微软雅黑" w:hAnsi="微软雅黑" w:hint="eastAsia"/>
          <w:sz w:val="24"/>
          <w:szCs w:val="24"/>
        </w:rPr>
        <w:t xml:space="preserve">5、自然菌1h消亡率（160m3密闭空间）≥98%  </w:t>
      </w:r>
    </w:p>
    <w:p w:rsidR="00DA54FB" w:rsidRPr="00950F83" w:rsidRDefault="00D07C93">
      <w:pPr>
        <w:tabs>
          <w:tab w:val="left" w:pos="2955"/>
        </w:tabs>
        <w:spacing w:line="336" w:lineRule="auto"/>
        <w:rPr>
          <w:rFonts w:ascii="微软雅黑" w:eastAsia="微软雅黑" w:hAnsi="微软雅黑"/>
          <w:sz w:val="24"/>
          <w:szCs w:val="24"/>
        </w:rPr>
      </w:pPr>
      <w:r w:rsidRPr="00950F83">
        <w:rPr>
          <w:rFonts w:ascii="微软雅黑" w:eastAsia="微软雅黑" w:hAnsi="微软雅黑" w:hint="eastAsia"/>
          <w:sz w:val="24"/>
          <w:szCs w:val="24"/>
        </w:rPr>
        <w:t xml:space="preserve">6、H3N2流感病毒10min灭菌率（10m3实验舱）≥99.99%  </w:t>
      </w:r>
    </w:p>
    <w:p w:rsidR="00DA54FB" w:rsidRPr="00950F83" w:rsidRDefault="00D07C93">
      <w:pPr>
        <w:tabs>
          <w:tab w:val="left" w:pos="2955"/>
        </w:tabs>
        <w:spacing w:line="336" w:lineRule="auto"/>
        <w:rPr>
          <w:rFonts w:ascii="微软雅黑" w:eastAsia="微软雅黑" w:hAnsi="微软雅黑"/>
          <w:sz w:val="24"/>
          <w:szCs w:val="24"/>
        </w:rPr>
      </w:pPr>
      <w:r w:rsidRPr="00950F83">
        <w:rPr>
          <w:rFonts w:ascii="微软雅黑" w:eastAsia="微软雅黑" w:hAnsi="微软雅黑" w:hint="eastAsia"/>
          <w:sz w:val="24"/>
          <w:szCs w:val="24"/>
        </w:rPr>
        <w:t xml:space="preserve">7、甲醛去除率≥98%   </w:t>
      </w:r>
    </w:p>
    <w:p w:rsidR="00DA54FB" w:rsidRPr="00950F83" w:rsidRDefault="00D07C93">
      <w:pPr>
        <w:tabs>
          <w:tab w:val="left" w:pos="2955"/>
        </w:tabs>
        <w:spacing w:line="336" w:lineRule="auto"/>
        <w:rPr>
          <w:rFonts w:ascii="微软雅黑" w:eastAsia="微软雅黑" w:hAnsi="微软雅黑"/>
          <w:sz w:val="24"/>
          <w:szCs w:val="24"/>
        </w:rPr>
      </w:pPr>
      <w:r w:rsidRPr="00950F83">
        <w:rPr>
          <w:rFonts w:ascii="微软雅黑" w:eastAsia="微软雅黑" w:hAnsi="微软雅黑" w:hint="eastAsia"/>
          <w:sz w:val="24"/>
          <w:szCs w:val="24"/>
        </w:rPr>
        <w:t xml:space="preserve">8、TVOC去除率≥95%  </w:t>
      </w:r>
    </w:p>
    <w:p w:rsidR="00DA54FB" w:rsidRPr="00950F83" w:rsidRDefault="00D07C93">
      <w:pPr>
        <w:tabs>
          <w:tab w:val="left" w:pos="2955"/>
        </w:tabs>
        <w:spacing w:line="336" w:lineRule="auto"/>
        <w:rPr>
          <w:rFonts w:ascii="微软雅黑" w:eastAsia="微软雅黑" w:hAnsi="微软雅黑"/>
          <w:sz w:val="24"/>
          <w:szCs w:val="24"/>
        </w:rPr>
      </w:pPr>
      <w:r w:rsidRPr="00950F83">
        <w:rPr>
          <w:rFonts w:ascii="微软雅黑" w:eastAsia="微软雅黑" w:hAnsi="微软雅黑" w:hint="eastAsia"/>
          <w:sz w:val="24"/>
          <w:szCs w:val="24"/>
        </w:rPr>
        <w:lastRenderedPageBreak/>
        <w:t>9、机外紫外线泄露：0μw/cm2</w:t>
      </w:r>
    </w:p>
    <w:p w:rsidR="00DA54FB" w:rsidRPr="00950F83" w:rsidRDefault="00D07C93">
      <w:pPr>
        <w:tabs>
          <w:tab w:val="left" w:pos="2955"/>
        </w:tabs>
        <w:spacing w:line="336" w:lineRule="auto"/>
        <w:rPr>
          <w:rFonts w:ascii="微软雅黑" w:eastAsia="微软雅黑" w:hAnsi="微软雅黑"/>
          <w:sz w:val="24"/>
          <w:szCs w:val="24"/>
        </w:rPr>
      </w:pPr>
      <w:r w:rsidRPr="00950F83">
        <w:rPr>
          <w:rFonts w:ascii="微软雅黑" w:eastAsia="微软雅黑" w:hAnsi="微软雅黑"/>
          <w:sz w:val="24"/>
          <w:szCs w:val="24"/>
        </w:rPr>
        <w:t>1</w:t>
      </w:r>
      <w:r w:rsidRPr="00950F83">
        <w:rPr>
          <w:rFonts w:ascii="微软雅黑" w:eastAsia="微软雅黑" w:hAnsi="微软雅黑" w:hint="eastAsia"/>
          <w:sz w:val="24"/>
          <w:szCs w:val="24"/>
        </w:rPr>
        <w:t>0、臭氧浓度≤0.023mg/m3</w:t>
      </w:r>
    </w:p>
    <w:p w:rsidR="00D07C93" w:rsidRPr="00950F83" w:rsidRDefault="00D07C93" w:rsidP="00D07C93">
      <w:pPr>
        <w:spacing w:line="336" w:lineRule="auto"/>
        <w:rPr>
          <w:rFonts w:ascii="微软雅黑" w:eastAsia="微软雅黑" w:hAnsi="微软雅黑"/>
          <w:sz w:val="24"/>
          <w:szCs w:val="24"/>
        </w:rPr>
      </w:pPr>
      <w:r w:rsidRPr="00950F83">
        <w:rPr>
          <w:rFonts w:ascii="微软雅黑" w:eastAsia="微软雅黑" w:hAnsi="微软雅黑" w:hint="eastAsia"/>
          <w:sz w:val="24"/>
          <w:szCs w:val="24"/>
        </w:rPr>
        <w:t>四、商务要求：</w:t>
      </w:r>
    </w:p>
    <w:p w:rsidR="00D07C93" w:rsidRPr="00950F83" w:rsidRDefault="00D07C93" w:rsidP="00D07C93">
      <w:pPr>
        <w:rPr>
          <w:rFonts w:ascii="微软雅黑" w:eastAsia="微软雅黑" w:hAnsi="微软雅黑"/>
          <w:sz w:val="24"/>
          <w:szCs w:val="24"/>
        </w:rPr>
      </w:pPr>
      <w:r w:rsidRPr="00950F83">
        <w:rPr>
          <w:rFonts w:ascii="微软雅黑" w:eastAsia="微软雅黑" w:hAnsi="微软雅黑" w:hint="eastAsia"/>
          <w:sz w:val="24"/>
          <w:szCs w:val="24"/>
        </w:rPr>
        <w:t>1、 投标方应对买方的技术、管理人员、操作人员进行不限次数培训，免费培训至能开展临床工作。</w:t>
      </w:r>
    </w:p>
    <w:p w:rsidR="00D07C93" w:rsidRPr="00950F83" w:rsidRDefault="00D07C93" w:rsidP="00D07C93">
      <w:pPr>
        <w:rPr>
          <w:rFonts w:ascii="微软雅黑" w:eastAsia="微软雅黑" w:hAnsi="微软雅黑"/>
          <w:sz w:val="24"/>
          <w:szCs w:val="24"/>
        </w:rPr>
      </w:pPr>
      <w:r w:rsidRPr="00950F83">
        <w:rPr>
          <w:rFonts w:ascii="微软雅黑" w:eastAsia="微软雅黑" w:hAnsi="微软雅黑" w:hint="eastAsia"/>
          <w:sz w:val="24"/>
          <w:szCs w:val="24"/>
        </w:rPr>
        <w:t>2、投标方应提供保修和维修服务承诺。要求投标方在接到维修要求后2小时内响应，如不能立即解决, 24小时内派工程师到达现场。</w:t>
      </w:r>
    </w:p>
    <w:p w:rsidR="00D07C93" w:rsidRPr="00950F83" w:rsidRDefault="00D07C93" w:rsidP="00D07C93">
      <w:pPr>
        <w:rPr>
          <w:rFonts w:ascii="微软雅黑" w:eastAsia="微软雅黑" w:hAnsi="微软雅黑"/>
          <w:sz w:val="24"/>
          <w:szCs w:val="24"/>
        </w:rPr>
      </w:pPr>
      <w:r w:rsidRPr="00950F83">
        <w:rPr>
          <w:rFonts w:ascii="微软雅黑" w:eastAsia="微软雅黑" w:hAnsi="微软雅黑" w:hint="eastAsia"/>
          <w:sz w:val="24"/>
          <w:szCs w:val="24"/>
        </w:rPr>
        <w:t>3、 整机保修≥两年。每年例行巡视2次以上,终身维护.</w:t>
      </w:r>
    </w:p>
    <w:p w:rsidR="00D07C93" w:rsidRPr="00950F83" w:rsidRDefault="00D07C93" w:rsidP="00D07C93">
      <w:pPr>
        <w:rPr>
          <w:rFonts w:ascii="微软雅黑" w:eastAsia="微软雅黑" w:hAnsi="微软雅黑"/>
          <w:sz w:val="24"/>
          <w:szCs w:val="24"/>
        </w:rPr>
      </w:pPr>
    </w:p>
    <w:p w:rsidR="00DA54FB" w:rsidRPr="00D07C93" w:rsidRDefault="00DA54FB">
      <w:pPr>
        <w:tabs>
          <w:tab w:val="left" w:pos="2955"/>
        </w:tabs>
        <w:spacing w:line="336" w:lineRule="auto"/>
      </w:pPr>
    </w:p>
    <w:sectPr w:rsidR="00DA54FB" w:rsidRPr="00D07C93" w:rsidSect="00DA54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altName w:val="Helvetica Neue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B4DB6"/>
    <w:multiLevelType w:val="hybridMultilevel"/>
    <w:tmpl w:val="76087406"/>
    <w:lvl w:ilvl="0" w:tplc="7C6233BE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4A24EC4"/>
    <w:rsid w:val="FFF1AABA"/>
    <w:rsid w:val="000B53E9"/>
    <w:rsid w:val="00571149"/>
    <w:rsid w:val="006E7286"/>
    <w:rsid w:val="00812407"/>
    <w:rsid w:val="00950F83"/>
    <w:rsid w:val="00967636"/>
    <w:rsid w:val="00D07C93"/>
    <w:rsid w:val="00DA54FB"/>
    <w:rsid w:val="00E12F3E"/>
    <w:rsid w:val="05870572"/>
    <w:rsid w:val="148F59F9"/>
    <w:rsid w:val="14A24EC4"/>
    <w:rsid w:val="1F4D4131"/>
    <w:rsid w:val="3C826588"/>
    <w:rsid w:val="3C870F42"/>
    <w:rsid w:val="4A2B43D5"/>
    <w:rsid w:val="4BD123F5"/>
    <w:rsid w:val="5E3402C7"/>
    <w:rsid w:val="6D535020"/>
    <w:rsid w:val="6E7F03AB"/>
    <w:rsid w:val="7BB7BD60"/>
    <w:rsid w:val="7D481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Default Paragraph Font" w:uiPriority="1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F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A54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DA54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DA54F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DA54F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D07C9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7BAE07-8DAB-4F60-8718-7C2B9E8C8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</TotalTime>
  <Pages>2</Pages>
  <Words>457</Words>
  <Characters>118</Characters>
  <Application>Microsoft Office Word</Application>
  <DocSecurity>0</DocSecurity>
  <Lines>1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潇渊洲</dc:creator>
  <cp:lastModifiedBy>Administrator</cp:lastModifiedBy>
  <cp:revision>3</cp:revision>
  <cp:lastPrinted>2020-01-02T02:49:00Z</cp:lastPrinted>
  <dcterms:created xsi:type="dcterms:W3CDTF">2019-12-18T01:38:00Z</dcterms:created>
  <dcterms:modified xsi:type="dcterms:W3CDTF">2020-01-02T02:50:00Z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2052-1.5.0.2161</vt:lpwstr>
  </property>
</Properties>
</file>