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83" w:rsidRDefault="00A57F83" w:rsidP="00A57F83">
      <w:pPr>
        <w:rPr>
          <w:rFonts w:ascii="宋体" w:eastAsia="宋体" w:hAnsi="宋体" w:cs="宋体"/>
          <w:b/>
          <w:sz w:val="22"/>
          <w:szCs w:val="22"/>
        </w:rPr>
      </w:pPr>
      <w:r>
        <w:rPr>
          <w:rFonts w:ascii="宋体" w:eastAsia="宋体" w:hAnsi="宋体" w:cs="宋体" w:hint="eastAsia"/>
          <w:b/>
          <w:sz w:val="22"/>
          <w:szCs w:val="22"/>
        </w:rPr>
        <w:t>附件2：</w:t>
      </w:r>
    </w:p>
    <w:p w:rsidR="00A57F83" w:rsidRDefault="00A57F83" w:rsidP="00A57F83">
      <w:pPr>
        <w:jc w:val="center"/>
        <w:rPr>
          <w:rFonts w:ascii="宋体" w:eastAsia="宋体" w:hAnsi="宋体" w:cs="宋体" w:hint="eastAsia"/>
          <w:b/>
          <w:sz w:val="24"/>
          <w:szCs w:val="22"/>
        </w:rPr>
      </w:pPr>
      <w:r>
        <w:rPr>
          <w:rFonts w:ascii="宋体" w:eastAsia="宋体" w:hAnsi="宋体" w:cs="宋体" w:hint="eastAsia"/>
          <w:b/>
          <w:sz w:val="24"/>
          <w:szCs w:val="22"/>
        </w:rPr>
        <w:t>临床试验授权委托书</w:t>
      </w:r>
    </w:p>
    <w:p w:rsidR="00A57F83" w:rsidRDefault="00A57F83" w:rsidP="00A57F83">
      <w:pPr>
        <w:jc w:val="left"/>
        <w:rPr>
          <w:rFonts w:ascii="宋体" w:eastAsia="宋体" w:hAnsi="宋体" w:cs="宋体" w:hint="eastAsia"/>
          <w:bCs/>
          <w:sz w:val="24"/>
          <w:szCs w:val="22"/>
          <w:u w:val="single"/>
        </w:rPr>
      </w:pPr>
      <w:r>
        <w:rPr>
          <w:rFonts w:ascii="宋体" w:eastAsia="宋体" w:hAnsi="宋体" w:cs="宋体" w:hint="eastAsia"/>
          <w:bCs/>
          <w:sz w:val="24"/>
          <w:szCs w:val="22"/>
        </w:rPr>
        <w:t xml:space="preserve">委托方（申办者）： </w:t>
      </w:r>
      <w:r>
        <w:rPr>
          <w:rFonts w:ascii="宋体" w:eastAsia="宋体" w:hAnsi="宋体" w:cs="宋体" w:hint="eastAsia"/>
          <w:bCs/>
          <w:sz w:val="24"/>
          <w:szCs w:val="22"/>
          <w:u w:val="single"/>
        </w:rPr>
        <w:t xml:space="preserve">                                                    </w:t>
      </w:r>
    </w:p>
    <w:p w:rsidR="00A57F83" w:rsidRDefault="00A57F83" w:rsidP="00A57F83">
      <w:pPr>
        <w:jc w:val="left"/>
        <w:rPr>
          <w:rFonts w:ascii="宋体" w:eastAsia="宋体" w:hAnsi="宋体" w:cs="宋体" w:hint="eastAsia"/>
          <w:bCs/>
          <w:sz w:val="24"/>
          <w:szCs w:val="22"/>
        </w:rPr>
      </w:pPr>
      <w:r>
        <w:rPr>
          <w:rFonts w:ascii="宋体" w:eastAsia="宋体" w:hAnsi="宋体" w:cs="宋体" w:hint="eastAsia"/>
          <w:bCs/>
          <w:sz w:val="24"/>
          <w:szCs w:val="22"/>
        </w:rPr>
        <w:t xml:space="preserve">受托方（CRO）： </w:t>
      </w:r>
      <w:r>
        <w:rPr>
          <w:rFonts w:ascii="宋体" w:eastAsia="宋体" w:hAnsi="宋体" w:cs="宋体" w:hint="eastAsia"/>
          <w:bCs/>
          <w:sz w:val="24"/>
          <w:szCs w:val="22"/>
          <w:u w:val="single"/>
        </w:rPr>
        <w:t xml:space="preserve">                                                      </w:t>
      </w:r>
    </w:p>
    <w:p w:rsidR="00A57F83" w:rsidRDefault="00A57F83" w:rsidP="00A57F83">
      <w:pPr>
        <w:jc w:val="left"/>
        <w:rPr>
          <w:rFonts w:ascii="宋体" w:eastAsia="宋体" w:hAnsi="宋体" w:cs="宋体" w:hint="eastAsia"/>
          <w:bCs/>
          <w:sz w:val="24"/>
          <w:szCs w:val="22"/>
        </w:rPr>
      </w:pPr>
      <w:r>
        <w:rPr>
          <w:rFonts w:ascii="宋体" w:eastAsia="宋体" w:hAnsi="宋体" w:cs="宋体" w:hint="eastAsia"/>
          <w:bCs/>
          <w:sz w:val="24"/>
          <w:szCs w:val="22"/>
        </w:rPr>
        <w:t>委托项目：</w:t>
      </w:r>
      <w:r>
        <w:rPr>
          <w:rFonts w:ascii="宋体" w:eastAsia="宋体" w:hAnsi="宋体" w:cs="宋体" w:hint="eastAsia"/>
          <w:bCs/>
          <w:sz w:val="24"/>
          <w:szCs w:val="22"/>
          <w:u w:val="single"/>
        </w:rPr>
        <w:t xml:space="preserve">                        （项目名称）                           </w:t>
      </w:r>
    </w:p>
    <w:p w:rsidR="00E04B9A" w:rsidRDefault="00A57F83" w:rsidP="00A57F83">
      <w:pPr>
        <w:jc w:val="left"/>
        <w:rPr>
          <w:rFonts w:ascii="宋体" w:eastAsia="宋体" w:hAnsi="宋体" w:cs="宋体" w:hint="eastAsia"/>
          <w:bCs/>
          <w:sz w:val="24"/>
          <w:szCs w:val="22"/>
          <w:u w:val="single"/>
        </w:rPr>
      </w:pPr>
      <w:r>
        <w:rPr>
          <w:rFonts w:ascii="宋体" w:eastAsia="宋体" w:hAnsi="宋体" w:cs="宋体" w:hint="eastAsia"/>
          <w:bCs/>
          <w:sz w:val="24"/>
          <w:szCs w:val="22"/>
        </w:rPr>
        <w:t xml:space="preserve">     </w:t>
      </w:r>
      <w:r>
        <w:rPr>
          <w:rFonts w:ascii="宋体" w:eastAsia="宋体" w:hAnsi="宋体" w:cs="宋体" w:hint="eastAsia"/>
          <w:bCs/>
          <w:sz w:val="24"/>
          <w:szCs w:val="22"/>
          <w:u w:val="single"/>
        </w:rPr>
        <w:t xml:space="preserve">            （申办者名称）              </w:t>
      </w:r>
      <w:r>
        <w:rPr>
          <w:rFonts w:ascii="宋体" w:eastAsia="宋体" w:hAnsi="宋体" w:cs="宋体" w:hint="eastAsia"/>
          <w:bCs/>
          <w:sz w:val="24"/>
          <w:szCs w:val="22"/>
        </w:rPr>
        <w:t>兹授权委托</w:t>
      </w:r>
      <w:r>
        <w:rPr>
          <w:rFonts w:ascii="宋体" w:eastAsia="宋体" w:hAnsi="宋体" w:cs="宋体" w:hint="eastAsia"/>
          <w:bCs/>
          <w:sz w:val="24"/>
          <w:szCs w:val="22"/>
          <w:u w:val="single"/>
        </w:rPr>
        <w:t xml:space="preserve">      （CRO名称）                      </w:t>
      </w:r>
      <w:r>
        <w:rPr>
          <w:rFonts w:ascii="宋体" w:eastAsia="宋体" w:hAnsi="宋体" w:cs="宋体" w:hint="eastAsia"/>
          <w:bCs/>
          <w:sz w:val="24"/>
          <w:szCs w:val="22"/>
        </w:rPr>
        <w:t>作为</w:t>
      </w:r>
      <w:r>
        <w:rPr>
          <w:rFonts w:ascii="宋体" w:eastAsia="宋体" w:hAnsi="宋体" w:cs="宋体" w:hint="eastAsia"/>
          <w:bCs/>
          <w:sz w:val="24"/>
          <w:szCs w:val="22"/>
          <w:u w:val="single"/>
        </w:rPr>
        <w:t xml:space="preserve">                （项目名称）            </w:t>
      </w:r>
    </w:p>
    <w:p w:rsidR="00A57F83" w:rsidRDefault="00A57F83" w:rsidP="00A57F83">
      <w:pPr>
        <w:jc w:val="left"/>
        <w:rPr>
          <w:rFonts w:ascii="宋体" w:eastAsia="宋体" w:hAnsi="宋体" w:cs="宋体" w:hint="eastAsia"/>
          <w:bCs/>
          <w:sz w:val="24"/>
          <w:szCs w:val="22"/>
        </w:rPr>
      </w:pPr>
      <w:r>
        <w:rPr>
          <w:rFonts w:ascii="宋体" w:eastAsia="宋体" w:hAnsi="宋体" w:cs="宋体" w:hint="eastAsia"/>
          <w:bCs/>
          <w:sz w:val="24"/>
          <w:szCs w:val="22"/>
          <w:u w:val="single"/>
        </w:rPr>
        <w:t>临床试验的</w:t>
      </w:r>
      <w:r>
        <w:rPr>
          <w:rFonts w:ascii="宋体" w:eastAsia="宋体" w:hAnsi="宋体" w:cs="宋体" w:hint="eastAsia"/>
          <w:bCs/>
          <w:sz w:val="24"/>
          <w:szCs w:val="22"/>
        </w:rPr>
        <w:t>代理机构，代表委托方实施本项目在临床试验机构的（具体包括：项目实施质量保证和质量控制、项目合同签订、生物样本管理、人类遗传资源管理.......等）工作。根据国家药品监督管理局关于《药物临床试验质量管理规范》等相关法律法规规定，申办者（委托方）仍然是临床试验数据质量和可靠性的最终责任人，并在本次委托中承诺：</w:t>
      </w:r>
    </w:p>
    <w:p w:rsidR="00A57F83" w:rsidRDefault="00A57F83" w:rsidP="00A57F83">
      <w:pPr>
        <w:ind w:firstLineChars="200" w:firstLine="480"/>
        <w:jc w:val="left"/>
        <w:rPr>
          <w:rFonts w:ascii="宋体" w:eastAsia="宋体" w:hAnsi="宋体" w:cs="宋体" w:hint="eastAsia"/>
          <w:bCs/>
          <w:sz w:val="24"/>
          <w:szCs w:val="22"/>
        </w:rPr>
      </w:pPr>
      <w:r>
        <w:rPr>
          <w:rFonts w:ascii="宋体" w:eastAsia="宋体" w:hAnsi="宋体" w:cs="宋体" w:hint="eastAsia"/>
          <w:bCs/>
          <w:sz w:val="24"/>
          <w:szCs w:val="22"/>
        </w:rPr>
        <w:t>一、由委托方承担针对临床试验相关损害赔偿等责任:</w:t>
      </w:r>
    </w:p>
    <w:p w:rsidR="00A57F83" w:rsidRDefault="00A57F83" w:rsidP="00A57F83">
      <w:pPr>
        <w:ind w:firstLineChars="200" w:firstLine="480"/>
        <w:jc w:val="left"/>
        <w:rPr>
          <w:rFonts w:ascii="宋体" w:eastAsia="宋体" w:hAnsi="宋体" w:cs="宋体" w:hint="eastAsia"/>
          <w:bCs/>
          <w:sz w:val="24"/>
          <w:szCs w:val="22"/>
        </w:rPr>
      </w:pPr>
      <w:r>
        <w:rPr>
          <w:rFonts w:ascii="宋体" w:eastAsia="宋体" w:hAnsi="宋体" w:cs="宋体" w:hint="eastAsia"/>
          <w:bCs/>
          <w:sz w:val="24"/>
          <w:szCs w:val="22"/>
        </w:rPr>
        <w:t>1.对发生与试验相关的损害（包括受试者损害、乙方研究机构和研究者的损害），委托方负责承担全部责任，包括医疗费用，经济补偿或者赔偿等。如进入诉讼程序，则由委托方承担案件的律师费、诉讼费等与诉讼相关的费用。</w:t>
      </w:r>
    </w:p>
    <w:p w:rsidR="00A57F83" w:rsidRDefault="00A57F83" w:rsidP="00A57F83">
      <w:pPr>
        <w:ind w:firstLineChars="200" w:firstLine="480"/>
        <w:jc w:val="left"/>
        <w:rPr>
          <w:rFonts w:ascii="宋体" w:eastAsia="宋体" w:hAnsi="宋体" w:cs="宋体" w:hint="eastAsia"/>
          <w:bCs/>
          <w:sz w:val="24"/>
          <w:szCs w:val="22"/>
        </w:rPr>
      </w:pPr>
      <w:r>
        <w:rPr>
          <w:rFonts w:ascii="宋体" w:eastAsia="宋体" w:hAnsi="宋体" w:cs="宋体" w:hint="eastAsia"/>
          <w:bCs/>
          <w:sz w:val="24"/>
          <w:szCs w:val="22"/>
        </w:rPr>
        <w:t>2.对试验所发生的需要及时处理（包括但不限于治疗、赔偿等）的与试验相关的不良事件或严重不良事件，由委托方及时垫付受试者相关的医疗费用，并包括受试者误工费、护理费、营养费、住院期间伙食补助费等法律规定的相关费用。以保证受试者的安全和权益。</w:t>
      </w:r>
    </w:p>
    <w:p w:rsidR="00A57F83" w:rsidRDefault="00A57F83" w:rsidP="00A57F83">
      <w:pPr>
        <w:ind w:firstLineChars="200" w:firstLine="480"/>
        <w:jc w:val="left"/>
        <w:rPr>
          <w:rFonts w:ascii="宋体" w:eastAsia="宋体" w:hAnsi="宋体" w:cs="宋体" w:hint="eastAsia"/>
          <w:bCs/>
          <w:sz w:val="24"/>
          <w:szCs w:val="22"/>
        </w:rPr>
      </w:pPr>
      <w:r>
        <w:rPr>
          <w:rFonts w:ascii="宋体" w:eastAsia="宋体" w:hAnsi="宋体" w:cs="宋体" w:hint="eastAsia"/>
          <w:bCs/>
          <w:sz w:val="24"/>
          <w:szCs w:val="22"/>
        </w:rPr>
        <w:t>3.若因试验本身的不良反应和（或）委托方制定的药物、试验方案或其他资料设计本身有缺陷而导致受试者、研究者损害时由委托方承担责任。</w:t>
      </w:r>
    </w:p>
    <w:p w:rsidR="00A57F83" w:rsidRDefault="00A57F83" w:rsidP="00A57F83">
      <w:pPr>
        <w:ind w:firstLineChars="200" w:firstLine="480"/>
        <w:jc w:val="left"/>
        <w:rPr>
          <w:rFonts w:ascii="宋体" w:eastAsia="宋体" w:hAnsi="宋体" w:cs="宋体" w:hint="eastAsia"/>
          <w:bCs/>
          <w:sz w:val="24"/>
          <w:szCs w:val="22"/>
        </w:rPr>
      </w:pPr>
      <w:r>
        <w:rPr>
          <w:rFonts w:ascii="宋体" w:eastAsia="宋体" w:hAnsi="宋体" w:cs="宋体" w:hint="eastAsia"/>
          <w:bCs/>
          <w:sz w:val="24"/>
          <w:szCs w:val="22"/>
        </w:rPr>
        <w:t>二、国家药品监督管理局关于《药物临床试验质量管理规范》等相关法律法规规定申办者的职责，不因受托方与临床研究机构签订的合同而免除。</w:t>
      </w:r>
    </w:p>
    <w:p w:rsidR="00A57F83" w:rsidRDefault="00A57F83" w:rsidP="00A57F83">
      <w:pPr>
        <w:ind w:firstLineChars="200" w:firstLine="482"/>
        <w:jc w:val="left"/>
        <w:rPr>
          <w:rFonts w:ascii="宋体" w:eastAsia="宋体" w:hAnsi="宋体" w:cs="宋体" w:hint="eastAsia"/>
          <w:bCs/>
          <w:sz w:val="24"/>
          <w:szCs w:val="22"/>
        </w:rPr>
      </w:pPr>
      <w:r>
        <w:rPr>
          <w:rFonts w:ascii="宋体" w:eastAsia="宋体" w:hAnsi="宋体" w:cs="宋体" w:hint="eastAsia"/>
          <w:b/>
          <w:bCs/>
          <w:sz w:val="24"/>
          <w:szCs w:val="22"/>
        </w:rPr>
        <w:t xml:space="preserve">此委托书作为授权有效凭证，经委托方盖章后生效。 </w:t>
      </w:r>
    </w:p>
    <w:p w:rsidR="00A57F83" w:rsidRDefault="00A57F83" w:rsidP="00A57F83">
      <w:pPr>
        <w:wordWrap w:val="0"/>
        <w:ind w:firstLineChars="200" w:firstLine="480"/>
        <w:jc w:val="right"/>
        <w:rPr>
          <w:rFonts w:ascii="宋体" w:eastAsia="宋体" w:hAnsi="宋体" w:cs="宋体" w:hint="eastAsia"/>
          <w:bCs/>
          <w:sz w:val="24"/>
          <w:szCs w:val="22"/>
        </w:rPr>
      </w:pPr>
      <w:r>
        <w:rPr>
          <w:rFonts w:ascii="宋体" w:eastAsia="宋体" w:hAnsi="宋体" w:cs="宋体" w:hint="eastAsia"/>
          <w:bCs/>
          <w:sz w:val="24"/>
          <w:szCs w:val="22"/>
        </w:rPr>
        <w:t>委托方（申办者）（盖章）：</w:t>
      </w:r>
      <w:r>
        <w:rPr>
          <w:rFonts w:ascii="宋体" w:eastAsia="宋体" w:hAnsi="宋体" w:cs="宋体" w:hint="eastAsia"/>
          <w:bCs/>
          <w:sz w:val="24"/>
          <w:szCs w:val="22"/>
          <w:u w:val="single"/>
        </w:rPr>
        <w:t xml:space="preserve">             </w:t>
      </w:r>
    </w:p>
    <w:p w:rsidR="00A57F83" w:rsidRDefault="00A57F83" w:rsidP="00A57F83">
      <w:pPr>
        <w:ind w:firstLineChars="200" w:firstLine="480"/>
        <w:jc w:val="right"/>
        <w:rPr>
          <w:rFonts w:ascii="Calibri" w:hAnsi="Calibri" w:hint="eastAsia"/>
          <w:sz w:val="24"/>
        </w:rPr>
      </w:pPr>
      <w:r>
        <w:rPr>
          <w:rFonts w:ascii="宋体" w:eastAsia="宋体" w:hAnsi="宋体" w:cs="宋体" w:hint="eastAsia"/>
          <w:bCs/>
          <w:sz w:val="24"/>
          <w:szCs w:val="22"/>
        </w:rPr>
        <w:t>日期：      年      月      日</w:t>
      </w:r>
    </w:p>
    <w:p w:rsidR="009A51D1" w:rsidRPr="00A57F83" w:rsidRDefault="009A51D1" w:rsidP="00A57F83"/>
    <w:sectPr w:rsidR="009A51D1" w:rsidRPr="00A57F83" w:rsidSect="0062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32B" w:rsidRDefault="0097532B" w:rsidP="00002294">
      <w:pPr>
        <w:spacing w:line="240" w:lineRule="auto"/>
      </w:pPr>
      <w:r>
        <w:separator/>
      </w:r>
    </w:p>
  </w:endnote>
  <w:endnote w:type="continuationSeparator" w:id="1">
    <w:p w:rsidR="0097532B" w:rsidRDefault="0097532B" w:rsidP="00002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32B" w:rsidRDefault="0097532B" w:rsidP="00002294">
      <w:pPr>
        <w:spacing w:line="240" w:lineRule="auto"/>
      </w:pPr>
      <w:r>
        <w:separator/>
      </w:r>
    </w:p>
  </w:footnote>
  <w:footnote w:type="continuationSeparator" w:id="1">
    <w:p w:rsidR="0097532B" w:rsidRDefault="0097532B" w:rsidP="000022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294"/>
    <w:rsid w:val="000006C7"/>
    <w:rsid w:val="00002294"/>
    <w:rsid w:val="00011F71"/>
    <w:rsid w:val="00253EF5"/>
    <w:rsid w:val="003907FD"/>
    <w:rsid w:val="00521319"/>
    <w:rsid w:val="005651B1"/>
    <w:rsid w:val="00602DE5"/>
    <w:rsid w:val="00624B37"/>
    <w:rsid w:val="0097532B"/>
    <w:rsid w:val="009A51D1"/>
    <w:rsid w:val="00A57F83"/>
    <w:rsid w:val="00BD0071"/>
    <w:rsid w:val="00BF1E80"/>
    <w:rsid w:val="00D70A7B"/>
    <w:rsid w:val="00E0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94"/>
    <w:pPr>
      <w:widowControl w:val="0"/>
      <w:adjustRightInd w:val="0"/>
      <w:spacing w:line="480" w:lineRule="atLeast"/>
      <w:jc w:val="both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29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2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294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2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007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0071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Company>Lenovo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ZCC</dc:creator>
  <cp:keywords/>
  <dc:description/>
  <cp:lastModifiedBy>ZCC</cp:lastModifiedBy>
  <cp:revision>12</cp:revision>
  <dcterms:created xsi:type="dcterms:W3CDTF">2020-09-15T04:43:00Z</dcterms:created>
  <dcterms:modified xsi:type="dcterms:W3CDTF">2021-06-08T09:54:00Z</dcterms:modified>
</cp:coreProperties>
</file>